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3C" w:rsidRDefault="004B77C5" w:rsidP="00D2213C">
      <w:r>
        <w:rPr>
          <w:noProof/>
          <w:lang w:eastAsia="de-AT"/>
        </w:rPr>
        <w:drawing>
          <wp:anchor distT="0" distB="0" distL="114300" distR="114300" simplePos="0" relativeHeight="251659264" behindDoc="0" locked="0" layoutInCell="1" allowOverlap="1" wp14:anchorId="01370995" wp14:editId="377741E4">
            <wp:simplePos x="0" y="0"/>
            <wp:positionH relativeFrom="margin">
              <wp:posOffset>3733800</wp:posOffset>
            </wp:positionH>
            <wp:positionV relativeFrom="margin">
              <wp:posOffset>-581025</wp:posOffset>
            </wp:positionV>
            <wp:extent cx="2428240" cy="1594485"/>
            <wp:effectExtent l="0" t="0" r="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28240" cy="1594485"/>
                    </a:xfrm>
                    <a:prstGeom prst="rect">
                      <a:avLst/>
                    </a:prstGeom>
                  </pic:spPr>
                </pic:pic>
              </a:graphicData>
            </a:graphic>
            <wp14:sizeRelH relativeFrom="margin">
              <wp14:pctWidth>0</wp14:pctWidth>
            </wp14:sizeRelH>
            <wp14:sizeRelV relativeFrom="margin">
              <wp14:pctHeight>0</wp14:pctHeight>
            </wp14:sizeRelV>
          </wp:anchor>
        </w:drawing>
      </w:r>
      <w:r w:rsidR="00D2213C">
        <w:t>Liebe Eltern</w:t>
      </w:r>
      <w:r>
        <w:t>!</w:t>
      </w:r>
      <w:r w:rsidRPr="004B77C5">
        <w:rPr>
          <w:noProof/>
          <w:lang w:eastAsia="de-AT"/>
        </w:rPr>
        <w:t xml:space="preserve"> </w:t>
      </w:r>
    </w:p>
    <w:p w:rsidR="00D2213C" w:rsidRDefault="00D2213C" w:rsidP="00D2213C"/>
    <w:p w:rsidR="00D2213C" w:rsidRDefault="004B77C5" w:rsidP="00D2213C">
      <w:r>
        <w:t>M</w:t>
      </w:r>
      <w:r w:rsidR="00D2213C">
        <w:t>it diesem Elternbrief möchten wir die aktuellsten Informationen im Schulbereich, sowie die entscheidenden Regelungen für den Schichtbetrieb, bekanntgeben.</w:t>
      </w:r>
    </w:p>
    <w:p w:rsidR="00D2213C" w:rsidRDefault="00D2213C" w:rsidP="00D2213C">
      <w:r>
        <w:t>Der Wiedereinstieg in den Unterrichtsbetrieb findet am 18.5. statt. Es ist vorgesehen, dass Ihre Kinder, ausgestattet mit einem Mund-Nasen-Schutz</w:t>
      </w:r>
      <w:r w:rsidR="009A43A9">
        <w:t>,</w:t>
      </w:r>
      <w:r>
        <w:t xml:space="preserve"> gestaffelt zum Schichtbetrieb erscheinen. Die Klassenvorstände werden </w:t>
      </w:r>
      <w:r w:rsidR="009A43A9">
        <w:t xml:space="preserve">heute </w:t>
      </w:r>
      <w:r>
        <w:t xml:space="preserve">die Listen mit den Gruppeneinteilungen veröffentlichen. Diese wurden aufgrund von Elternwünschen und unter Berücksichtigung der Tatsache, dass manche Familien Kinder sowohl an der VS, als auch an der NMS haben, sowie aus pädagogischen Gesichtspunkten, erstellt. Im Anhang finden Sie eine </w:t>
      </w:r>
      <w:r w:rsidR="00FD0842">
        <w:t xml:space="preserve">gemeinsam mit der VS erstellte </w:t>
      </w:r>
      <w:r>
        <w:t>Auflistung bis zum Schulende, an welchen Tagen welche Gruppe Unterricht hat.</w:t>
      </w:r>
    </w:p>
    <w:p w:rsidR="00FD0842" w:rsidRDefault="00FD0842" w:rsidP="00D2213C">
      <w:r>
        <w:t>Die gestaffelte Ankunft an der Schule wird durch folgende Einteilung erreicht.</w:t>
      </w:r>
    </w:p>
    <w:p w:rsidR="00FD0842" w:rsidRDefault="00FD0842" w:rsidP="00D2213C">
      <w:r>
        <w:t>07:20 – 07:30 Einlass 1. Klassen beim Haupteingang und 3. Klassen beim Nebeneingang (Turnsaal)</w:t>
      </w:r>
    </w:p>
    <w:p w:rsidR="00FD0842" w:rsidRDefault="00FD0842" w:rsidP="00D2213C">
      <w:r>
        <w:t>07:30 – 07:40 Einlass 4. Klassen beim Haupteingang und 2. Klassen beim Nebeneingang (Turnsaal)</w:t>
      </w:r>
    </w:p>
    <w:p w:rsidR="009A43A9" w:rsidRDefault="00FD0842" w:rsidP="00D2213C">
      <w:r>
        <w:t xml:space="preserve">Der Unterricht erfolgt laut Stundenplan. Musik und Sport dürfen nicht unterrichtet werden. In diesen Stunden findet Ersatzunterricht und Betreuung statt. </w:t>
      </w:r>
      <w:r w:rsidR="009A43A9">
        <w:t xml:space="preserve"> </w:t>
      </w:r>
    </w:p>
    <w:p w:rsidR="009A43A9" w:rsidRDefault="009A43A9" w:rsidP="00D2213C">
      <w:r>
        <w:t xml:space="preserve">An den Nachmittagen entfällt der Unterricht, die Schulische Tagesbetreuung findet aber statt. </w:t>
      </w:r>
    </w:p>
    <w:p w:rsidR="00FD0842" w:rsidRDefault="009A43A9" w:rsidP="00D2213C">
      <w:r>
        <w:t xml:space="preserve">Betreuung an sogenannten „Hausübungstagen“: Wenn Sie </w:t>
      </w:r>
      <w:r w:rsidR="005A2E75">
        <w:t xml:space="preserve">ab 18.5. </w:t>
      </w:r>
      <w:r>
        <w:t>an den unterrichtsfreien Tagen Bedarf an Betreuung Ihrer Kinder an der Schule haben</w:t>
      </w:r>
      <w:r w:rsidR="001B15BC">
        <w:t xml:space="preserve"> (weil Sie z.B. einer Risikogruppe angehören)</w:t>
      </w:r>
      <w:r>
        <w:t>, so bleibt das bestehende Prozedere aufrecht: Wir bitten Sie weiterhin den Bedarf an Betreuung für die darauffolgende Kalenderwoche (auch tageweise möglich) in der Vorwoche</w:t>
      </w:r>
      <w:r w:rsidR="001B15BC">
        <w:t>,</w:t>
      </w:r>
      <w:r>
        <w:t xml:space="preserve"> bis Donnerstag 12:00 Uhr</w:t>
      </w:r>
      <w:r w:rsidR="001B15BC">
        <w:t>,</w:t>
      </w:r>
      <w:r>
        <w:t xml:space="preserve"> per E-Mail an die Klassenvorstände zu melden.</w:t>
      </w:r>
    </w:p>
    <w:p w:rsidR="00D2213C" w:rsidRPr="00766DF5" w:rsidRDefault="009A43A9" w:rsidP="00D2213C">
      <w:r>
        <w:t>D</w:t>
      </w:r>
      <w:r w:rsidR="00D2213C" w:rsidRPr="00766DF5">
        <w:t xml:space="preserve">ie </w:t>
      </w:r>
      <w:r>
        <w:t xml:space="preserve">wohl </w:t>
      </w:r>
      <w:r w:rsidR="00D2213C" w:rsidRPr="00766DF5">
        <w:t>größten Herausforderungen an alle</w:t>
      </w:r>
      <w:r w:rsidR="00D2213C">
        <w:t xml:space="preserve"> </w:t>
      </w:r>
      <w:r>
        <w:t>erwarten uns alle im Bereich Hygiene</w:t>
      </w:r>
      <w:r w:rsidR="00D2213C">
        <w:t>.</w:t>
      </w:r>
      <w:r>
        <w:t xml:space="preserve"> Natürlich werden wir proaktiv </w:t>
      </w:r>
      <w:r w:rsidR="003D4A9A">
        <w:t>agieren. Grundsätzlich vertrauen wir aber auf die Vernunft und die Mithilfe der Kinder</w:t>
      </w:r>
      <w:r w:rsidR="001B15BC">
        <w:t>. D</w:t>
      </w:r>
      <w:r w:rsidR="003D4A9A">
        <w:t>abei</w:t>
      </w:r>
      <w:r>
        <w:t xml:space="preserve"> ist </w:t>
      </w:r>
      <w:r w:rsidR="003D4A9A">
        <w:t>es</w:t>
      </w:r>
      <w:r>
        <w:t xml:space="preserve"> sehr hilfreich, wenn Sie </w:t>
      </w:r>
      <w:r w:rsidR="003D4A9A">
        <w:t>uns bei der Umsetzung der Maßnahmen unterstützen</w:t>
      </w:r>
      <w:r w:rsidR="001B15BC">
        <w:t>, indem Sie die Kinder mit Schutzmasken an die Schule schicken und sie auf die Einhaltung der Maßnahmen vorbereiten.</w:t>
      </w:r>
    </w:p>
    <w:p w:rsidR="00D2213C" w:rsidRPr="00766DF5" w:rsidRDefault="00D2213C" w:rsidP="00D2213C">
      <w:pPr>
        <w:jc w:val="center"/>
        <w:rPr>
          <w:b/>
        </w:rPr>
      </w:pPr>
      <w:r w:rsidRPr="00766DF5">
        <w:rPr>
          <w:b/>
        </w:rPr>
        <w:t>Wichtigste Maßnahme: Mindestabstand 1m einhalten</w:t>
      </w:r>
    </w:p>
    <w:p w:rsidR="00D2213C" w:rsidRDefault="00D2213C" w:rsidP="00D2213C">
      <w:r>
        <w:t>Maskenpflicht beim Betreten</w:t>
      </w:r>
      <w:r w:rsidR="003D4A9A">
        <w:t xml:space="preserve"> der Schule </w:t>
      </w:r>
      <w:r>
        <w:t>für Kinder und LehrerInnen</w:t>
      </w:r>
      <w:r w:rsidR="003D4A9A">
        <w:t xml:space="preserve">, </w:t>
      </w:r>
      <w:r w:rsidR="008E0BE2">
        <w:t>Maskenpflicht</w:t>
      </w:r>
      <w:r w:rsidR="003D4A9A">
        <w:t xml:space="preserve"> für SchülerInnen am Schulweg</w:t>
      </w:r>
      <w:r w:rsidR="008E0BE2">
        <w:t>, auf den Gängen</w:t>
      </w:r>
      <w:r w:rsidR="003D4A9A">
        <w:t xml:space="preserve"> und in den Pausen. Nicht während des Unterrichts</w:t>
      </w:r>
      <w:r w:rsidR="008E0BE2">
        <w:t xml:space="preserve"> (dort freiwillig möglich)</w:t>
      </w:r>
      <w:r w:rsidR="003D4A9A">
        <w:t>.</w:t>
      </w:r>
      <w:r w:rsidR="003D4A9A">
        <w:br/>
      </w:r>
      <w:r>
        <w:t>Händewaschen oder Desinfektion unmittelbar nach Betreten des Schulgebäudes</w:t>
      </w:r>
      <w:r w:rsidR="008E0BE2">
        <w:t>.</w:t>
      </w:r>
      <w:r>
        <w:t xml:space="preserve"> </w:t>
      </w:r>
      <w:r>
        <w:br/>
      </w:r>
      <w:r w:rsidR="003D4A9A">
        <w:t xml:space="preserve">Einhaltung der </w:t>
      </w:r>
      <w:r>
        <w:t>Pausenregelung.</w:t>
      </w:r>
      <w:r>
        <w:br/>
      </w:r>
      <w:r w:rsidR="008E0BE2">
        <w:t>Es dürfen k</w:t>
      </w:r>
      <w:r>
        <w:t>eine schulfremden Personen in die Schule (</w:t>
      </w:r>
      <w:r w:rsidR="008E0BE2">
        <w:t xml:space="preserve">gilt </w:t>
      </w:r>
      <w:r>
        <w:t>auch</w:t>
      </w:r>
      <w:r w:rsidR="008E0BE2">
        <w:t xml:space="preserve"> für</w:t>
      </w:r>
      <w:r>
        <w:t xml:space="preserve"> Eltern, nur nach Terminabsprache </w:t>
      </w:r>
      <w:r w:rsidR="008E0BE2">
        <w:t xml:space="preserve">und </w:t>
      </w:r>
      <w:r>
        <w:t>unter Einhaltung der Hygienemaßnahmen)</w:t>
      </w:r>
      <w:r w:rsidR="003D4A9A">
        <w:t>.</w:t>
      </w:r>
    </w:p>
    <w:p w:rsidR="00D2213C" w:rsidRDefault="008E0BE2" w:rsidP="008E0BE2">
      <w:r>
        <w:t>Sollte Ihr Kind aufgrund der Zugehörigkeit zu einer Risikogruppe oder aus anderen Gründen nicht an die Schule geschickt werden können, so bitte ich um dementsprechende Information per E-Mail an den Klassenvorstand</w:t>
      </w:r>
      <w:r w:rsidR="001B15BC">
        <w:t xml:space="preserve"> bis 14.5.</w:t>
      </w:r>
      <w:r>
        <w:t xml:space="preserve"> Für diese SchülerInnen gelten weiterhin die Bestimmungen </w:t>
      </w:r>
      <w:r w:rsidR="004B77C5">
        <w:t>des „Lehren und Lernen zu Hause“</w:t>
      </w:r>
      <w:r>
        <w:t xml:space="preserve">. </w:t>
      </w:r>
    </w:p>
    <w:p w:rsidR="008E0BE2" w:rsidRDefault="00D2213C" w:rsidP="00D2213C">
      <w:r w:rsidRPr="008E0BE2">
        <w:lastRenderedPageBreak/>
        <w:t>EH Unterricht</w:t>
      </w:r>
      <w:r w:rsidR="008E0BE2">
        <w:t xml:space="preserve"> findet, unter Einhaltung der besonderen Hygienebestimmungen statt. Nicht angeboten werden aber die G</w:t>
      </w:r>
      <w:r>
        <w:t>esunde Jause</w:t>
      </w:r>
      <w:r w:rsidR="008E0BE2">
        <w:t xml:space="preserve"> und die</w:t>
      </w:r>
      <w:r>
        <w:t xml:space="preserve"> Schuljause durch</w:t>
      </w:r>
      <w:r w:rsidR="008E0BE2">
        <w:t xml:space="preserve"> den Schulwart. Die </w:t>
      </w:r>
      <w:r>
        <w:t xml:space="preserve">Kinder sollen </w:t>
      </w:r>
      <w:r w:rsidR="008E0BE2">
        <w:t xml:space="preserve">ihre </w:t>
      </w:r>
      <w:r>
        <w:t xml:space="preserve">Jause selber mitbringen. </w:t>
      </w:r>
    </w:p>
    <w:p w:rsidR="00D2213C" w:rsidRPr="003A25E6" w:rsidRDefault="008E0BE2" w:rsidP="00D2213C">
      <w:r>
        <w:t>Sonderferien (3. – 5. Juni)</w:t>
      </w:r>
      <w:r w:rsidR="003862BC">
        <w:t>:</w:t>
      </w:r>
      <w:r>
        <w:t xml:space="preserve"> </w:t>
      </w:r>
      <w:r w:rsidR="003862BC">
        <w:t xml:space="preserve">Wir haben ja für heuer, in Absprache mit allen Zirler Schulen, in den Schulforen Sonderferien zu Pfingsten beschlossen. </w:t>
      </w:r>
      <w:r>
        <w:t xml:space="preserve">Laut </w:t>
      </w:r>
      <w:r w:rsidR="00D2213C" w:rsidRPr="003A25E6">
        <w:t>Aussage von B</w:t>
      </w:r>
      <w:r>
        <w:t>ildungsdirektor</w:t>
      </w:r>
      <w:r w:rsidR="00D2213C" w:rsidRPr="003A25E6">
        <w:t xml:space="preserve"> Gappmaier</w:t>
      </w:r>
      <w:r w:rsidR="00D2213C">
        <w:t xml:space="preserve"> vom 9.4.</w:t>
      </w:r>
      <w:r w:rsidR="00D2213C" w:rsidRPr="003A25E6">
        <w:t xml:space="preserve"> </w:t>
      </w:r>
      <w:r>
        <w:t xml:space="preserve">finden die Sonderferien statt. </w:t>
      </w:r>
      <w:r w:rsidR="003862BC">
        <w:t>Ob der Pfingstdienstag unterrichtsfrei bleibt, ist noch nicht entschieden. Zu dieser Thematik werden Sie informiert, sobald die Beschlüsse durch das Unterrichtsministerium gefallen sind.</w:t>
      </w:r>
    </w:p>
    <w:p w:rsidR="00D2213C" w:rsidRDefault="003862BC" w:rsidP="003862BC">
      <w:pPr>
        <w:spacing w:line="300" w:lineRule="auto"/>
      </w:pPr>
      <w:r>
        <w:t>Schulautonome Tage: In Zirl wurde</w:t>
      </w:r>
      <w:r w:rsidR="001B15BC">
        <w:t xml:space="preserve">, ebenfalls in allen Schulforen, </w:t>
      </w:r>
      <w:r>
        <w:t xml:space="preserve">der 12. Juni zum schulautonomen Tag erklärt. </w:t>
      </w:r>
      <w:r w:rsidR="001B15BC">
        <w:t>Das Ministerium ruft aber nun alle Schulen auf, an diesen, an und für sich schulfreien Tagen, freiwillig Unterricht zu halten. Ein</w:t>
      </w:r>
      <w:r>
        <w:t xml:space="preserve">e Befragung der LehrerInnen an unserer Schule hat ergeben, dass ein Großteil </w:t>
      </w:r>
      <w:r w:rsidR="001B15BC">
        <w:t>bereit ist, an diesem Tag</w:t>
      </w:r>
      <w:r w:rsidR="00A064C1">
        <w:t xml:space="preserve"> u</w:t>
      </w:r>
      <w:r>
        <w:t xml:space="preserve">nterrichten zu wollen. </w:t>
      </w:r>
    </w:p>
    <w:p w:rsidR="00F424ED" w:rsidRDefault="00F424ED" w:rsidP="003862BC">
      <w:pPr>
        <w:spacing w:line="300" w:lineRule="auto"/>
      </w:pPr>
      <w:r>
        <w:t>Mir ist es ein großes Anliegen zu betonen, dass sich unsere LehrerInnen, Beratungslehrerin, Schulsozialarbeiter und die Freizeitpädagoginnen der STB in den letzten Wochen enorm und oft über das vorgeschriebene, zeitliche Maß hinaus bemüht haben, die Herausforderungen des „Lehren und Lernen zu Hause“ bestmöglich und zur Zufriedenheit aller zu bewältigen. Dies gilt es einmal öffentlich zu betonen. Ich bedanke mich bei meinen KollegInnen für diese breite Bereitschaft. Ebenfalls mö</w:t>
      </w:r>
      <w:r w:rsidR="004B77C5">
        <w:t xml:space="preserve">chte ich mich bei </w:t>
      </w:r>
      <w:r w:rsidR="00B877F1">
        <w:t xml:space="preserve">Schulwart </w:t>
      </w:r>
      <w:r w:rsidR="004B77C5">
        <w:t xml:space="preserve">Hansjörg </w:t>
      </w:r>
      <w:r w:rsidR="00B877F1">
        <w:t xml:space="preserve">Ruetz </w:t>
      </w:r>
      <w:bookmarkStart w:id="0" w:name="_GoBack"/>
      <w:bookmarkEnd w:id="0"/>
      <w:r w:rsidR="004B77C5">
        <w:t xml:space="preserve">und </w:t>
      </w:r>
      <w:r>
        <w:t xml:space="preserve">den Raumpflegerinnen bedanken, dass sie die Schule laufend virenfrei </w:t>
      </w:r>
      <w:r w:rsidR="004B77C5">
        <w:t xml:space="preserve">gehalten haben </w:t>
      </w:r>
      <w:r>
        <w:t>und für den Wiedereinstieg vorbereiten werden.</w:t>
      </w:r>
    </w:p>
    <w:p w:rsidR="00F424ED" w:rsidRDefault="00F424ED" w:rsidP="00F424ED">
      <w:pPr>
        <w:spacing w:line="300" w:lineRule="auto"/>
      </w:pPr>
      <w:r>
        <w:t>Ich hoffe, dass ich Ihnen die notwendigen, verfügbaren Informationen für die weiteren Wochen und Monate liefern konnte. Sollten dennoch Fragen auftauchen, so bitte ich um die Kontaktaufnahme mit den Klassenvorständen.</w:t>
      </w:r>
    </w:p>
    <w:p w:rsidR="00F424ED" w:rsidRDefault="00F424ED" w:rsidP="003862BC">
      <w:pPr>
        <w:spacing w:line="300" w:lineRule="auto"/>
      </w:pPr>
      <w:r>
        <w:t xml:space="preserve"> Ich bedanke mich für Ihr Verständnis</w:t>
      </w:r>
      <w:r w:rsidR="004B77C5">
        <w:t>,</w:t>
      </w:r>
      <w:r>
        <w:t xml:space="preserve"> Ihre Geduld</w:t>
      </w:r>
      <w:r w:rsidR="004B77C5">
        <w:t xml:space="preserve"> und die reibungslose Zusammenarbeit in den vergangenen Wochen.</w:t>
      </w:r>
    </w:p>
    <w:p w:rsidR="004B77C5" w:rsidRDefault="004B77C5" w:rsidP="003862BC">
      <w:pPr>
        <w:spacing w:line="300" w:lineRule="auto"/>
      </w:pPr>
      <w:r w:rsidRPr="00803562">
        <w:rPr>
          <w:noProof/>
          <w:lang w:eastAsia="de-AT"/>
        </w:rPr>
        <w:drawing>
          <wp:inline distT="0" distB="0" distL="0" distR="0" wp14:anchorId="364F7D00" wp14:editId="227B3FC5">
            <wp:extent cx="1425516" cy="796947"/>
            <wp:effectExtent l="0" t="0" r="381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525" cy="799747"/>
                    </a:xfrm>
                    <a:prstGeom prst="rect">
                      <a:avLst/>
                    </a:prstGeom>
                    <a:noFill/>
                    <a:ln>
                      <a:noFill/>
                    </a:ln>
                  </pic:spPr>
                </pic:pic>
              </a:graphicData>
            </a:graphic>
          </wp:inline>
        </w:drawing>
      </w:r>
    </w:p>
    <w:p w:rsidR="004B77C5" w:rsidRDefault="004B77C5" w:rsidP="003862BC">
      <w:pPr>
        <w:spacing w:line="300" w:lineRule="auto"/>
      </w:pPr>
      <w:r>
        <w:t>Stefan Zangerl, Schulleiter</w:t>
      </w:r>
    </w:p>
    <w:p w:rsidR="001B15BC" w:rsidRPr="003862BC" w:rsidRDefault="001B15BC" w:rsidP="003862BC">
      <w:pPr>
        <w:spacing w:line="300" w:lineRule="auto"/>
      </w:pPr>
    </w:p>
    <w:p w:rsidR="00D2213C" w:rsidRDefault="00D2213C" w:rsidP="00D2213C"/>
    <w:p w:rsidR="003F01F1" w:rsidRDefault="003F01F1"/>
    <w:sectPr w:rsidR="003F01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7CA" w:rsidRDefault="001207CA" w:rsidP="004B77C5">
      <w:pPr>
        <w:spacing w:after="0" w:line="240" w:lineRule="auto"/>
      </w:pPr>
      <w:r>
        <w:separator/>
      </w:r>
    </w:p>
  </w:endnote>
  <w:endnote w:type="continuationSeparator" w:id="0">
    <w:p w:rsidR="001207CA" w:rsidRDefault="001207CA" w:rsidP="004B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7CA" w:rsidRDefault="001207CA" w:rsidP="004B77C5">
      <w:pPr>
        <w:spacing w:after="0" w:line="240" w:lineRule="auto"/>
      </w:pPr>
      <w:r>
        <w:separator/>
      </w:r>
    </w:p>
  </w:footnote>
  <w:footnote w:type="continuationSeparator" w:id="0">
    <w:p w:rsidR="001207CA" w:rsidRDefault="001207CA" w:rsidP="004B7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FE0"/>
    <w:multiLevelType w:val="hybridMultilevel"/>
    <w:tmpl w:val="1BFE370E"/>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15:restartNumberingAfterBreak="0">
    <w:nsid w:val="6B73596D"/>
    <w:multiLevelType w:val="hybridMultilevel"/>
    <w:tmpl w:val="A3CAE3C6"/>
    <w:lvl w:ilvl="0" w:tplc="18A86B1C">
      <w:start w:val="3"/>
      <w:numFmt w:val="bullet"/>
      <w:lvlText w:val="-"/>
      <w:lvlJc w:val="left"/>
      <w:pPr>
        <w:ind w:left="1069" w:hanging="360"/>
      </w:pPr>
      <w:rPr>
        <w:rFonts w:ascii="Calibri" w:eastAsia="Calibri" w:hAnsi="Calibri" w:hint="default"/>
        <w:b/>
      </w:rPr>
    </w:lvl>
    <w:lvl w:ilvl="1" w:tplc="0C070003">
      <w:start w:val="1"/>
      <w:numFmt w:val="bullet"/>
      <w:lvlText w:val="o"/>
      <w:lvlJc w:val="left"/>
      <w:pPr>
        <w:ind w:left="1789" w:hanging="360"/>
      </w:pPr>
      <w:rPr>
        <w:rFonts w:ascii="Courier New" w:hAnsi="Courier New" w:cs="Courier New" w:hint="default"/>
      </w:rPr>
    </w:lvl>
    <w:lvl w:ilvl="2" w:tplc="0C070005">
      <w:start w:val="1"/>
      <w:numFmt w:val="bullet"/>
      <w:lvlText w:val=""/>
      <w:lvlJc w:val="left"/>
      <w:pPr>
        <w:ind w:left="2509" w:hanging="360"/>
      </w:pPr>
      <w:rPr>
        <w:rFonts w:ascii="Wingdings" w:hAnsi="Wingdings" w:hint="default"/>
      </w:rPr>
    </w:lvl>
    <w:lvl w:ilvl="3" w:tplc="0C070001">
      <w:start w:val="1"/>
      <w:numFmt w:val="bullet"/>
      <w:lvlText w:val=""/>
      <w:lvlJc w:val="left"/>
      <w:pPr>
        <w:ind w:left="3229" w:hanging="360"/>
      </w:pPr>
      <w:rPr>
        <w:rFonts w:ascii="Symbol" w:hAnsi="Symbol" w:hint="default"/>
      </w:rPr>
    </w:lvl>
    <w:lvl w:ilvl="4" w:tplc="0C070003">
      <w:start w:val="1"/>
      <w:numFmt w:val="bullet"/>
      <w:lvlText w:val="o"/>
      <w:lvlJc w:val="left"/>
      <w:pPr>
        <w:ind w:left="3949" w:hanging="360"/>
      </w:pPr>
      <w:rPr>
        <w:rFonts w:ascii="Courier New" w:hAnsi="Courier New" w:cs="Courier New" w:hint="default"/>
      </w:rPr>
    </w:lvl>
    <w:lvl w:ilvl="5" w:tplc="0C070005">
      <w:start w:val="1"/>
      <w:numFmt w:val="bullet"/>
      <w:lvlText w:val=""/>
      <w:lvlJc w:val="left"/>
      <w:pPr>
        <w:ind w:left="4669" w:hanging="360"/>
      </w:pPr>
      <w:rPr>
        <w:rFonts w:ascii="Wingdings" w:hAnsi="Wingdings" w:hint="default"/>
      </w:rPr>
    </w:lvl>
    <w:lvl w:ilvl="6" w:tplc="0C070001">
      <w:start w:val="1"/>
      <w:numFmt w:val="bullet"/>
      <w:lvlText w:val=""/>
      <w:lvlJc w:val="left"/>
      <w:pPr>
        <w:ind w:left="5389" w:hanging="360"/>
      </w:pPr>
      <w:rPr>
        <w:rFonts w:ascii="Symbol" w:hAnsi="Symbol" w:hint="default"/>
      </w:rPr>
    </w:lvl>
    <w:lvl w:ilvl="7" w:tplc="0C070003">
      <w:start w:val="1"/>
      <w:numFmt w:val="bullet"/>
      <w:lvlText w:val="o"/>
      <w:lvlJc w:val="left"/>
      <w:pPr>
        <w:ind w:left="6109" w:hanging="360"/>
      </w:pPr>
      <w:rPr>
        <w:rFonts w:ascii="Courier New" w:hAnsi="Courier New" w:cs="Courier New" w:hint="default"/>
      </w:rPr>
    </w:lvl>
    <w:lvl w:ilvl="8" w:tplc="0C070005">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3C"/>
    <w:rsid w:val="00072308"/>
    <w:rsid w:val="000A2940"/>
    <w:rsid w:val="001207CA"/>
    <w:rsid w:val="001B15BC"/>
    <w:rsid w:val="001B1E23"/>
    <w:rsid w:val="003862BC"/>
    <w:rsid w:val="003D4A9A"/>
    <w:rsid w:val="003F01F1"/>
    <w:rsid w:val="0049615B"/>
    <w:rsid w:val="004B77C5"/>
    <w:rsid w:val="004B7811"/>
    <w:rsid w:val="005A2E75"/>
    <w:rsid w:val="006842FD"/>
    <w:rsid w:val="008E0BE2"/>
    <w:rsid w:val="009A43A9"/>
    <w:rsid w:val="00A064C1"/>
    <w:rsid w:val="00B877F1"/>
    <w:rsid w:val="00D2213C"/>
    <w:rsid w:val="00F424ED"/>
    <w:rsid w:val="00FD08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94E"/>
  <w15:chartTrackingRefBased/>
  <w15:docId w15:val="{E629F170-3F46-4A0B-B550-FC6DE4A4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2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13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54"/>
    <w:qFormat/>
    <w:rsid w:val="00D2213C"/>
    <w:pPr>
      <w:spacing w:line="252" w:lineRule="auto"/>
      <w:ind w:left="720"/>
      <w:contextualSpacing/>
    </w:pPr>
    <w:rPr>
      <w:rFonts w:ascii="Calibri" w:hAnsi="Calibri" w:cs="Times New Roman"/>
    </w:rPr>
  </w:style>
  <w:style w:type="paragraph" w:customStyle="1" w:styleId="Default">
    <w:name w:val="Default"/>
    <w:rsid w:val="003862BC"/>
    <w:pPr>
      <w:autoSpaceDE w:val="0"/>
      <w:autoSpaceDN w:val="0"/>
      <w:adjustRightInd w:val="0"/>
      <w:spacing w:after="0" w:line="240" w:lineRule="auto"/>
    </w:pPr>
    <w:rPr>
      <w:rFonts w:ascii="Corbel" w:hAnsi="Corbel" w:cs="Corbel"/>
      <w:color w:val="000000"/>
      <w:sz w:val="24"/>
      <w:szCs w:val="24"/>
    </w:rPr>
  </w:style>
  <w:style w:type="paragraph" w:styleId="Kopfzeile">
    <w:name w:val="header"/>
    <w:basedOn w:val="Standard"/>
    <w:link w:val="KopfzeileZchn"/>
    <w:uiPriority w:val="99"/>
    <w:unhideWhenUsed/>
    <w:rsid w:val="004B77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C5"/>
  </w:style>
  <w:style w:type="paragraph" w:styleId="Fuzeile">
    <w:name w:val="footer"/>
    <w:basedOn w:val="Standard"/>
    <w:link w:val="FuzeileZchn"/>
    <w:uiPriority w:val="99"/>
    <w:unhideWhenUsed/>
    <w:rsid w:val="004B77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3</cp:revision>
  <dcterms:created xsi:type="dcterms:W3CDTF">2020-05-04T09:07:00Z</dcterms:created>
  <dcterms:modified xsi:type="dcterms:W3CDTF">2020-05-04T09:50:00Z</dcterms:modified>
</cp:coreProperties>
</file>